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62" w:rsidRPr="00ED2662" w:rsidRDefault="00ED2662" w:rsidP="00ED2662">
      <w:pPr>
        <w:rPr>
          <w:b/>
          <w:sz w:val="24"/>
          <w:szCs w:val="24"/>
        </w:rPr>
      </w:pPr>
      <w:r w:rsidRPr="00ED2662">
        <w:rPr>
          <w:b/>
          <w:sz w:val="24"/>
          <w:szCs w:val="24"/>
        </w:rPr>
        <w:t>Informace dle zákona č. 250/2000 Sb., o rozpočtových pravidlech ÚSC:</w:t>
      </w:r>
    </w:p>
    <w:p w:rsidR="00ED2662" w:rsidRPr="00ED2662" w:rsidRDefault="00ED2662" w:rsidP="00ED2662">
      <w:pPr>
        <w:rPr>
          <w:sz w:val="24"/>
          <w:szCs w:val="24"/>
        </w:rPr>
      </w:pPr>
      <w:r w:rsidRPr="00ED2662">
        <w:rPr>
          <w:sz w:val="24"/>
          <w:szCs w:val="24"/>
        </w:rPr>
        <w:t>- schválené rozpočtové provizorium na rok 2019</w:t>
      </w:r>
    </w:p>
    <w:p w:rsidR="00ED2662" w:rsidRPr="00ED2662" w:rsidRDefault="00ED2662" w:rsidP="00ED2662">
      <w:pPr>
        <w:rPr>
          <w:sz w:val="24"/>
          <w:szCs w:val="24"/>
        </w:rPr>
      </w:pPr>
      <w:r w:rsidRPr="00ED2662">
        <w:rPr>
          <w:sz w:val="24"/>
          <w:szCs w:val="24"/>
        </w:rPr>
        <w:t xml:space="preserve">- schválený rozpočet </w:t>
      </w:r>
      <w:proofErr w:type="gramStart"/>
      <w:r w:rsidRPr="00ED2662">
        <w:rPr>
          <w:sz w:val="24"/>
          <w:szCs w:val="24"/>
        </w:rPr>
        <w:t>mikroregionu  na</w:t>
      </w:r>
      <w:proofErr w:type="gramEnd"/>
      <w:r w:rsidRPr="00ED2662">
        <w:rPr>
          <w:sz w:val="24"/>
          <w:szCs w:val="24"/>
        </w:rPr>
        <w:t xml:space="preserve"> rok 2019</w:t>
      </w:r>
    </w:p>
    <w:p w:rsidR="00ED2662" w:rsidRPr="00ED2662" w:rsidRDefault="00ED2662" w:rsidP="00ED2662">
      <w:pPr>
        <w:rPr>
          <w:sz w:val="24"/>
          <w:szCs w:val="24"/>
        </w:rPr>
      </w:pPr>
      <w:r w:rsidRPr="00ED2662">
        <w:rPr>
          <w:sz w:val="24"/>
          <w:szCs w:val="24"/>
        </w:rPr>
        <w:t>- schválený rozpočtový výhled (střednědobý výhled rozpočtu) na roky 2019 – 2022</w:t>
      </w:r>
    </w:p>
    <w:p w:rsidR="00ED2662" w:rsidRPr="00ED2662" w:rsidRDefault="00ED2662" w:rsidP="00ED2662">
      <w:pPr>
        <w:rPr>
          <w:sz w:val="24"/>
          <w:szCs w:val="24"/>
        </w:rPr>
      </w:pPr>
      <w:r w:rsidRPr="00ED2662">
        <w:rPr>
          <w:sz w:val="24"/>
          <w:szCs w:val="24"/>
        </w:rPr>
        <w:t>- schválená rozpočtová opatření k rozpočtu na rok 2019</w:t>
      </w:r>
    </w:p>
    <w:p w:rsidR="00ED2662" w:rsidRPr="00ED2662" w:rsidRDefault="00ED2662" w:rsidP="00ED2662">
      <w:pPr>
        <w:rPr>
          <w:sz w:val="24"/>
          <w:szCs w:val="24"/>
        </w:rPr>
      </w:pPr>
      <w:r w:rsidRPr="00ED2662">
        <w:rPr>
          <w:sz w:val="24"/>
          <w:szCs w:val="24"/>
        </w:rPr>
        <w:t>- schválený závěrečný účet za rok 2018</w:t>
      </w:r>
    </w:p>
    <w:p w:rsidR="00ED2662" w:rsidRPr="00ED2662" w:rsidRDefault="00ED2662" w:rsidP="00ED2662">
      <w:pPr>
        <w:rPr>
          <w:sz w:val="24"/>
          <w:szCs w:val="24"/>
        </w:rPr>
      </w:pPr>
      <w:r w:rsidRPr="00ED2662">
        <w:rPr>
          <w:sz w:val="24"/>
          <w:szCs w:val="24"/>
        </w:rPr>
        <w:t>jsou k dispozici v elektronické podobě na webových stránkách DSO:</w:t>
      </w:r>
    </w:p>
    <w:p w:rsidR="00ED2662" w:rsidRDefault="001555E1" w:rsidP="00ED2662">
      <w:pPr>
        <w:rPr>
          <w:rStyle w:val="Hypertextovodkaz"/>
          <w:rFonts w:ascii="Times New Roman" w:hAnsi="Times New Roman" w:cs="Times New Roman"/>
          <w:b/>
          <w:sz w:val="32"/>
          <w:szCs w:val="32"/>
        </w:rPr>
      </w:pPr>
      <w:hyperlink r:id="rId6" w:history="1">
        <w:r w:rsidR="00ED2662" w:rsidRPr="005D5471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http://mikroregionkoseticko.wbs.cz/</w:t>
        </w:r>
      </w:hyperlink>
    </w:p>
    <w:p w:rsidR="00ED2662" w:rsidRPr="00ED2662" w:rsidRDefault="00ED2662" w:rsidP="00ED2662">
      <w:pPr>
        <w:rPr>
          <w:sz w:val="24"/>
          <w:szCs w:val="24"/>
        </w:rPr>
      </w:pPr>
      <w:r w:rsidRPr="00ED2662">
        <w:rPr>
          <w:sz w:val="24"/>
          <w:szCs w:val="24"/>
        </w:rPr>
        <w:t xml:space="preserve">ve složce 2019 a v listinné podobě na obecním úřadě v Košeticích. </w:t>
      </w:r>
    </w:p>
    <w:p w:rsidR="00ED2662" w:rsidRDefault="00ED2662" w:rsidP="00ED2662"/>
    <w:p w:rsidR="003A42A9" w:rsidRDefault="003A42A9" w:rsidP="003A42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42A9" w:rsidRDefault="003A42A9" w:rsidP="003A42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B66" w:rsidRDefault="000B5B66" w:rsidP="003A42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42A9" w:rsidRPr="004670D7" w:rsidRDefault="003A42A9" w:rsidP="003A42A9">
      <w:pPr>
        <w:rPr>
          <w:rFonts w:ascii="Times New Roman" w:hAnsi="Times New Roman" w:cs="Times New Roman"/>
          <w:sz w:val="32"/>
          <w:szCs w:val="32"/>
        </w:rPr>
      </w:pPr>
    </w:p>
    <w:p w:rsidR="003A42A9" w:rsidRPr="004670D7" w:rsidRDefault="003A42A9" w:rsidP="003A42A9">
      <w:pPr>
        <w:rPr>
          <w:rFonts w:ascii="Times New Roman" w:hAnsi="Times New Roman" w:cs="Times New Roman"/>
          <w:sz w:val="32"/>
          <w:szCs w:val="32"/>
        </w:rPr>
      </w:pPr>
    </w:p>
    <w:p w:rsidR="00F20BDE" w:rsidRDefault="00F20BDE" w:rsidP="00F20BDE"/>
    <w:p w:rsidR="00F20BDE" w:rsidRDefault="00F20BDE"/>
    <w:p w:rsidR="00F20BDE" w:rsidRDefault="00F20BDE"/>
    <w:p w:rsidR="00F20BDE" w:rsidRDefault="00F20BDE"/>
    <w:p w:rsidR="00F20BDE" w:rsidRDefault="00F20BDE" w:rsidP="00F20BDE">
      <w:pPr>
        <w:rPr>
          <w:rFonts w:ascii="Times New Roman" w:hAnsi="Times New Roman" w:cs="Times New Roman"/>
          <w:sz w:val="32"/>
          <w:szCs w:val="32"/>
        </w:rPr>
      </w:pPr>
    </w:p>
    <w:p w:rsidR="00F20BDE" w:rsidRDefault="00F20BDE" w:rsidP="00F20BDE">
      <w:pPr>
        <w:rPr>
          <w:rFonts w:ascii="Times New Roman" w:hAnsi="Times New Roman" w:cs="Times New Roman"/>
          <w:sz w:val="32"/>
          <w:szCs w:val="32"/>
        </w:rPr>
      </w:pPr>
    </w:p>
    <w:sectPr w:rsidR="00F20BDE" w:rsidSect="00AF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69" w:rsidRDefault="00EF2B69" w:rsidP="003A42A9">
      <w:pPr>
        <w:spacing w:after="0" w:line="240" w:lineRule="auto"/>
      </w:pPr>
      <w:r>
        <w:separator/>
      </w:r>
    </w:p>
  </w:endnote>
  <w:endnote w:type="continuationSeparator" w:id="0">
    <w:p w:rsidR="00EF2B69" w:rsidRDefault="00EF2B69" w:rsidP="003A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9" w:rsidRDefault="003A42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9" w:rsidRDefault="003A42A9" w:rsidP="003A42A9">
    <w:pPr>
      <w:pStyle w:val="Zpa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Mikroregion Košeticko sdružuje obce:  </w:t>
    </w:r>
    <w:r>
      <w:tab/>
      <w:t xml:space="preserve"> </w:t>
    </w:r>
    <w:r>
      <w:rPr>
        <w:rFonts w:ascii="Calibri" w:eastAsia="Calibri" w:hAnsi="Calibri" w:cs="Times New Roman"/>
      </w:rPr>
      <w:t>Chýstovice, tel: 565498036</w:t>
    </w:r>
  </w:p>
  <w:p w:rsidR="003A42A9" w:rsidRDefault="003A42A9" w:rsidP="003A42A9">
    <w:pPr>
      <w:pStyle w:val="Zpa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  </w:t>
    </w:r>
    <w:r>
      <w:t xml:space="preserve">      </w:t>
    </w:r>
    <w:r>
      <w:rPr>
        <w:rFonts w:ascii="Calibri" w:eastAsia="Calibri" w:hAnsi="Calibri" w:cs="Times New Roman"/>
      </w:rPr>
      <w:t>Chyšná, tel:603531889</w:t>
    </w:r>
  </w:p>
  <w:p w:rsidR="003A42A9" w:rsidRDefault="003A42A9" w:rsidP="003A42A9">
    <w:pPr>
      <w:pStyle w:val="Zpa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</w:t>
    </w:r>
    <w:r>
      <w:tab/>
      <w:t xml:space="preserve"> </w:t>
    </w:r>
    <w:r>
      <w:rPr>
        <w:rFonts w:ascii="Calibri" w:eastAsia="Calibri" w:hAnsi="Calibri" w:cs="Times New Roman"/>
      </w:rPr>
      <w:t>Košetice tel: 565498119</w:t>
    </w:r>
  </w:p>
  <w:p w:rsidR="003A42A9" w:rsidRDefault="003A42A9" w:rsidP="003A42A9">
    <w:pPr>
      <w:pStyle w:val="Zpa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  </w:t>
    </w:r>
    <w:r>
      <w:t xml:space="preserve">       </w:t>
    </w:r>
    <w:r>
      <w:rPr>
        <w:rFonts w:ascii="Calibri" w:eastAsia="Calibri" w:hAnsi="Calibri" w:cs="Times New Roman"/>
      </w:rPr>
      <w:t>Křešín, tel: 565443849</w:t>
    </w:r>
  </w:p>
  <w:p w:rsidR="003A42A9" w:rsidRDefault="003A42A9" w:rsidP="003A42A9">
    <w:pPr>
      <w:pStyle w:val="Zpa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  </w:t>
    </w:r>
    <w:r>
      <w:tab/>
      <w:t xml:space="preserve">       </w:t>
    </w:r>
    <w:r>
      <w:rPr>
        <w:rFonts w:ascii="Calibri" w:eastAsia="Calibri" w:hAnsi="Calibri" w:cs="Times New Roman"/>
      </w:rPr>
      <w:t>Martinice u Onšova, tel: 732432238</w:t>
    </w:r>
  </w:p>
  <w:p w:rsidR="003A42A9" w:rsidRDefault="003A42A9" w:rsidP="003A42A9">
    <w:pPr>
      <w:pStyle w:val="Zpat"/>
    </w:pPr>
    <w:r>
      <w:rPr>
        <w:rFonts w:ascii="Calibri" w:eastAsia="Calibri" w:hAnsi="Calibri" w:cs="Times New Roman"/>
      </w:rPr>
      <w:t xml:space="preserve">                                                               </w:t>
    </w:r>
    <w:r>
      <w:t xml:space="preserve">        </w:t>
    </w:r>
    <w:r>
      <w:rPr>
        <w:rFonts w:ascii="Calibri" w:eastAsia="Calibri" w:hAnsi="Calibri" w:cs="Times New Roman"/>
      </w:rPr>
      <w:t>Onšov, tel: 565498118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9" w:rsidRDefault="003A42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69" w:rsidRDefault="00EF2B69" w:rsidP="003A42A9">
      <w:pPr>
        <w:spacing w:after="0" w:line="240" w:lineRule="auto"/>
      </w:pPr>
      <w:r>
        <w:separator/>
      </w:r>
    </w:p>
  </w:footnote>
  <w:footnote w:type="continuationSeparator" w:id="0">
    <w:p w:rsidR="00EF2B69" w:rsidRDefault="00EF2B69" w:rsidP="003A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9" w:rsidRDefault="003A42A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9" w:rsidRPr="003A42A9" w:rsidRDefault="003A42A9" w:rsidP="003A42A9">
    <w:pPr>
      <w:spacing w:after="0"/>
      <w:ind w:left="2832" w:firstLine="708"/>
      <w:rPr>
        <w:rFonts w:ascii="Times New Roman" w:eastAsia="Calibri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-287655</wp:posOffset>
          </wp:positionV>
          <wp:extent cx="2295525" cy="1285875"/>
          <wp:effectExtent l="19050" t="0" r="9525" b="0"/>
          <wp:wrapSquare wrapText="bothSides"/>
          <wp:docPr id="3" name="Obrázek 2" descr="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/>
                  <a:srcRect l="7568" t="18537" r="27297" b="15610"/>
                  <a:stretch>
                    <a:fillRect/>
                  </a:stretch>
                </pic:blipFill>
                <pic:spPr>
                  <a:xfrm>
                    <a:off x="0" y="0"/>
                    <a:ext cx="22955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42A9">
      <w:rPr>
        <w:rFonts w:ascii="Times New Roman" w:eastAsia="Calibri" w:hAnsi="Times New Roman" w:cs="Times New Roman"/>
        <w:b/>
        <w:sz w:val="28"/>
        <w:szCs w:val="28"/>
      </w:rPr>
      <w:t>Mikroregion Košeticko</w:t>
    </w:r>
  </w:p>
  <w:p w:rsidR="003A42A9" w:rsidRPr="003A42A9" w:rsidRDefault="003A42A9" w:rsidP="003A42A9">
    <w:pPr>
      <w:spacing w:after="0"/>
      <w:ind w:left="2832" w:firstLine="708"/>
      <w:rPr>
        <w:rFonts w:ascii="Times New Roman" w:eastAsia="Calibri" w:hAnsi="Times New Roman" w:cs="Times New Roman"/>
      </w:rPr>
    </w:pPr>
    <w:r w:rsidRPr="003A42A9">
      <w:rPr>
        <w:rFonts w:ascii="Times New Roman" w:eastAsia="Calibri" w:hAnsi="Times New Roman" w:cs="Times New Roman"/>
      </w:rPr>
      <w:t xml:space="preserve">394 22 Košetice </w:t>
    </w:r>
    <w:proofErr w:type="spellStart"/>
    <w:r w:rsidRPr="003A42A9">
      <w:rPr>
        <w:rFonts w:ascii="Times New Roman" w:eastAsia="Calibri" w:hAnsi="Times New Roman" w:cs="Times New Roman"/>
      </w:rPr>
      <w:t>čp</w:t>
    </w:r>
    <w:proofErr w:type="spellEnd"/>
    <w:r w:rsidRPr="003A42A9">
      <w:rPr>
        <w:rFonts w:ascii="Times New Roman" w:eastAsia="Calibri" w:hAnsi="Times New Roman" w:cs="Times New Roman"/>
      </w:rPr>
      <w:t>. 300</w:t>
    </w:r>
  </w:p>
  <w:p w:rsidR="003A42A9" w:rsidRPr="003A42A9" w:rsidRDefault="003A42A9" w:rsidP="003A42A9">
    <w:pPr>
      <w:spacing w:after="0"/>
      <w:ind w:left="2832" w:firstLine="708"/>
      <w:rPr>
        <w:rFonts w:ascii="Times New Roman" w:eastAsia="Calibri" w:hAnsi="Times New Roman" w:cs="Times New Roman"/>
      </w:rPr>
    </w:pPr>
    <w:r w:rsidRPr="003A42A9">
      <w:rPr>
        <w:rFonts w:ascii="Times New Roman" w:eastAsia="Calibri" w:hAnsi="Times New Roman" w:cs="Times New Roman"/>
      </w:rPr>
      <w:t>IČO: 70958530</w:t>
    </w:r>
  </w:p>
  <w:p w:rsidR="003A42A9" w:rsidRPr="003A42A9" w:rsidRDefault="003A42A9" w:rsidP="003A42A9">
    <w:pPr>
      <w:spacing w:after="0"/>
      <w:ind w:left="2832" w:firstLine="708"/>
      <w:rPr>
        <w:rFonts w:ascii="Times New Roman" w:eastAsia="Calibri" w:hAnsi="Times New Roman" w:cs="Times New Roman"/>
      </w:rPr>
    </w:pPr>
    <w:r w:rsidRPr="003A42A9">
      <w:rPr>
        <w:rFonts w:ascii="Times New Roman" w:eastAsia="Calibri" w:hAnsi="Times New Roman" w:cs="Times New Roman"/>
      </w:rPr>
      <w:t>tel., fax: 565498119</w:t>
    </w:r>
  </w:p>
  <w:p w:rsidR="003A42A9" w:rsidRDefault="003A42A9" w:rsidP="003A42A9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  <w:t xml:space="preserve">                       </w:t>
    </w:r>
    <w:hyperlink r:id="rId2" w:history="1">
      <w:r w:rsidRPr="003A42A9">
        <w:rPr>
          <w:rStyle w:val="Hypertextovodkaz"/>
          <w:rFonts w:ascii="Times New Roman" w:hAnsi="Times New Roman" w:cs="Times New Roman"/>
          <w:u w:val="none"/>
        </w:rPr>
        <w:t>http://mikroregionkoseticko.wbs.cz/</w:t>
      </w:r>
    </w:hyperlink>
  </w:p>
  <w:p w:rsidR="003A42A9" w:rsidRDefault="003A42A9" w:rsidP="003A42A9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:rsidR="003A42A9" w:rsidRPr="003A42A9" w:rsidRDefault="003A42A9" w:rsidP="003A42A9">
    <w:pPr>
      <w:pStyle w:val="Zhlav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9" w:rsidRDefault="003A42A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A42A9"/>
    <w:rsid w:val="000B5B66"/>
    <w:rsid w:val="001555E1"/>
    <w:rsid w:val="003A3728"/>
    <w:rsid w:val="003A42A9"/>
    <w:rsid w:val="003B509A"/>
    <w:rsid w:val="00411A6D"/>
    <w:rsid w:val="00552E93"/>
    <w:rsid w:val="005E1AC7"/>
    <w:rsid w:val="0081595A"/>
    <w:rsid w:val="00890E87"/>
    <w:rsid w:val="00A34836"/>
    <w:rsid w:val="00B034FE"/>
    <w:rsid w:val="00C43863"/>
    <w:rsid w:val="00D478CF"/>
    <w:rsid w:val="00D93291"/>
    <w:rsid w:val="00DC0699"/>
    <w:rsid w:val="00EC4C58"/>
    <w:rsid w:val="00ED2662"/>
    <w:rsid w:val="00EF2B69"/>
    <w:rsid w:val="00F2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2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A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42A9"/>
  </w:style>
  <w:style w:type="paragraph" w:styleId="Zpat">
    <w:name w:val="footer"/>
    <w:basedOn w:val="Normln"/>
    <w:link w:val="ZpatChar"/>
    <w:unhideWhenUsed/>
    <w:rsid w:val="003A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42A9"/>
  </w:style>
  <w:style w:type="paragraph" w:styleId="Textbubliny">
    <w:name w:val="Balloon Text"/>
    <w:basedOn w:val="Normln"/>
    <w:link w:val="TextbublinyChar"/>
    <w:uiPriority w:val="99"/>
    <w:semiHidden/>
    <w:unhideWhenUsed/>
    <w:rsid w:val="003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kroregionkoseticko.wbs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ikroregionkoseticko.wbs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7</cp:revision>
  <cp:lastPrinted>2018-10-10T12:54:00Z</cp:lastPrinted>
  <dcterms:created xsi:type="dcterms:W3CDTF">2017-03-30T07:11:00Z</dcterms:created>
  <dcterms:modified xsi:type="dcterms:W3CDTF">2018-12-06T10:35:00Z</dcterms:modified>
</cp:coreProperties>
</file>